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713" w:rsidRPr="00B02713" w:rsidRDefault="00B02713" w:rsidP="00B027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02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34                                                                                </w:t>
      </w:r>
    </w:p>
    <w:p w:rsidR="00B02713" w:rsidRPr="00B02713" w:rsidRDefault="00B02713" w:rsidP="00B027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13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</w:t>
      </w:r>
    </w:p>
    <w:p w:rsidR="00B02713" w:rsidRPr="00B02713" w:rsidRDefault="00B02713" w:rsidP="00B027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в сфере обязательного </w:t>
      </w:r>
    </w:p>
    <w:p w:rsidR="00B02713" w:rsidRPr="00B02713" w:rsidRDefault="00B02713" w:rsidP="00B027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медицинского страхования </w:t>
      </w:r>
    </w:p>
    <w:p w:rsidR="00B02713" w:rsidRPr="00B02713" w:rsidRDefault="00B02713" w:rsidP="00B0271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Амурской области на 202</w:t>
      </w:r>
      <w:r w:rsidR="00D1220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2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02713" w:rsidRPr="00B02713" w:rsidRDefault="00B02713" w:rsidP="00B027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5D3D" w:rsidRDefault="00B02713" w:rsidP="00B02713">
      <w:pPr>
        <w:spacing w:after="0" w:line="240" w:lineRule="auto"/>
        <w:ind w:firstLine="709"/>
        <w:jc w:val="center"/>
      </w:pPr>
      <w:r w:rsidRPr="00B02713">
        <w:rPr>
          <w:rFonts w:ascii="Times New Roman" w:eastAsia="Calibri" w:hAnsi="Times New Roman" w:cs="Times New Roman"/>
          <w:b/>
          <w:sz w:val="24"/>
        </w:rPr>
        <w:t xml:space="preserve">Перечень КСГ </w:t>
      </w:r>
      <w:r w:rsidRPr="00B02713">
        <w:rPr>
          <w:rFonts w:ascii="Times New Roman" w:eastAsia="Calibri" w:hAnsi="Times New Roman" w:cs="Times New Roman"/>
          <w:b/>
          <w:sz w:val="24"/>
          <w:szCs w:val="24"/>
        </w:rPr>
        <w:t>круглосуточного стационара</w:t>
      </w:r>
      <w:r w:rsidRPr="00B02713">
        <w:rPr>
          <w:rFonts w:ascii="Times New Roman" w:eastAsia="Calibri" w:hAnsi="Times New Roman" w:cs="Times New Roman"/>
          <w:b/>
          <w:sz w:val="24"/>
        </w:rPr>
        <w:t xml:space="preserve"> с оптимальной длительностью лечения до 3 дней включительно</w:t>
      </w:r>
    </w:p>
    <w:p w:rsidR="00BB5D3D" w:rsidRPr="00A853A3" w:rsidRDefault="00BB5D3D" w:rsidP="00BB5D3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Style w:val="211"/>
        <w:tblW w:w="9782" w:type="dxa"/>
        <w:tblInd w:w="-176" w:type="dxa"/>
        <w:tblLook w:val="04A0" w:firstRow="1" w:lastRow="0" w:firstColumn="1" w:lastColumn="0" w:noHBand="0" w:noVBand="1"/>
      </w:tblPr>
      <w:tblGrid>
        <w:gridCol w:w="1501"/>
        <w:gridCol w:w="8281"/>
      </w:tblGrid>
      <w:tr w:rsidR="00BB5D3D" w:rsidRPr="00492AEB" w:rsidTr="008A2030">
        <w:trPr>
          <w:trHeight w:val="707"/>
          <w:tblHeader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Наименование</w:t>
            </w:r>
            <w:r w:rsidRPr="00A853A3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BB5D3D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A853A3" w:rsidRDefault="00BB5D3D" w:rsidP="008C131B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Осложнения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связанные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беременностью</w:t>
            </w:r>
          </w:p>
        </w:tc>
      </w:tr>
      <w:tr w:rsidR="00BB5D3D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8A2030" w:rsidRDefault="00BB5D3D" w:rsidP="008C131B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Беременность, закончившаяся абортивным исходом</w:t>
            </w:r>
          </w:p>
        </w:tc>
      </w:tr>
      <w:tr w:rsidR="00BB5D3D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st02.003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8A2030" w:rsidRDefault="00BB5D3D" w:rsidP="008C131B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Родоразрешение</w:t>
            </w:r>
          </w:p>
        </w:tc>
      </w:tr>
      <w:tr w:rsidR="00BB5D3D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st02.004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8A2030" w:rsidRDefault="00BB5D3D" w:rsidP="008C131B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Кесарево сечение</w:t>
            </w:r>
          </w:p>
        </w:tc>
      </w:tr>
      <w:tr w:rsidR="00BB5D3D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A853A3" w:rsidRDefault="00BB5D3D" w:rsidP="008C131B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</w:tr>
      <w:tr w:rsidR="00BB5D3D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BB5D3D" w:rsidRPr="00A853A3" w:rsidRDefault="00BB5D3D" w:rsidP="008C131B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BB5D3D" w:rsidRPr="00A853A3" w:rsidRDefault="00BB5D3D" w:rsidP="008C131B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2)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125F8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на женских половых органах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125F8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на женских половых органах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125F8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st02.01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на женских половых органах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st03.002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8A2030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Ангионевротический отек, анафилактический шок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st05.008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st08.001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st08.002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st08.003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78181E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st0</w:t>
            </w:r>
            <w:r w:rsidRPr="0078181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</w:t>
            </w: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.0</w:t>
            </w:r>
            <w:r w:rsidRPr="0078181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3B257D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78181E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st12.0</w:t>
            </w:r>
            <w:r w:rsidRPr="0078181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3190F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Кишечные инфекции, взрослые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78181E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st12.0</w:t>
            </w:r>
            <w:r w:rsidRPr="0078181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3190F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Кишечные инфекции, дети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st12.010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st12.011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125F8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st14.00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на кишечнике и анальной области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st15.008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8A2030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ботулотоксина (уровень </w:t>
            </w:r>
            <w:r w:rsidR="008A2030"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1) *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st15.009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8A2030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ботулотоксина (уровень </w:t>
            </w:r>
            <w:r w:rsidR="008A2030"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2) *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st16.005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8A2030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Сотрясение головного мозга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st19.007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8A2030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st19.038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78181E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63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64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65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Лекарственная терапия при злокачественных новообразованиях (кроме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лимфоидной и кроветворной тканей), взрослые (уровень 3)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66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67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68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69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70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71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72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73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125F83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74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75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76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77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78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st19.</w:t>
            </w: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79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78181E" w:rsidRDefault="00125F83" w:rsidP="00125F83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st19.1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  <w:tc>
          <w:tcPr>
            <w:tcW w:w="8281" w:type="dxa"/>
            <w:vAlign w:val="center"/>
            <w:hideMark/>
          </w:tcPr>
          <w:p w:rsidR="00125F83" w:rsidRPr="00492AEB" w:rsidRDefault="00125F83" w:rsidP="00125F83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125F83" w:rsidRDefault="00125F83" w:rsidP="00125F83">
            <w:pPr>
              <w:spacing w:after="12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818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st19.1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81</w:t>
            </w:r>
          </w:p>
        </w:tc>
        <w:tc>
          <w:tcPr>
            <w:tcW w:w="8281" w:type="dxa"/>
            <w:vAlign w:val="center"/>
            <w:hideMark/>
          </w:tcPr>
          <w:p w:rsidR="00125F83" w:rsidRPr="00492AEB" w:rsidRDefault="00125F83" w:rsidP="00125F83">
            <w:pPr>
              <w:spacing w:after="12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 xml:space="preserve"> *</w:t>
            </w:r>
          </w:p>
        </w:tc>
      </w:tr>
      <w:tr w:rsidR="00125F83" w:rsidRPr="00492AEB" w:rsidTr="008A2030">
        <w:tc>
          <w:tcPr>
            <w:tcW w:w="150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jc w:val="center"/>
              <w:rPr>
                <w:color w:val="000000" w:themeColor="text1"/>
                <w:lang w:val="ru-RU"/>
              </w:rPr>
            </w:pPr>
            <w:r w:rsidRPr="009243B6">
              <w:rPr>
                <w:rFonts w:ascii="Times New Roman" w:hAnsi="Times New Roman"/>
                <w:color w:val="000000" w:themeColor="text1"/>
                <w:sz w:val="24"/>
              </w:rPr>
              <w:t>st19.082</w:t>
            </w:r>
          </w:p>
        </w:tc>
        <w:tc>
          <w:tcPr>
            <w:tcW w:w="8281" w:type="dxa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color w:val="000000" w:themeColor="text1"/>
                <w:lang w:val="ru-RU"/>
              </w:rPr>
            </w:pPr>
            <w:r w:rsidRPr="001B034F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Лучевая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1B034F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терапия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r w:rsidRPr="001B034F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уровень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8)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st19.090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st19.094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st19.097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st19.100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st20.005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на органе слуха, придаточных пазухах носа и верхних дыхательных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путях (уровень 1)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st20.006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01AB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Замена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427FC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речевого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8A203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процессора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2)</w:t>
            </w:r>
          </w:p>
        </w:tc>
      </w:tr>
      <w:tr w:rsidR="00125F83" w:rsidRPr="00492AEB" w:rsidTr="008A2030">
        <w:trPr>
          <w:trHeight w:val="403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st21.003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3)</w:t>
            </w:r>
          </w:p>
        </w:tc>
      </w:tr>
      <w:tr w:rsidR="00125F83" w:rsidRPr="00492AEB" w:rsidTr="008A2030">
        <w:trPr>
          <w:trHeight w:val="355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st21.004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125F83" w:rsidRPr="00492AEB" w:rsidTr="008A2030">
        <w:trPr>
          <w:trHeight w:val="330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st21.005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5)</w:t>
            </w:r>
          </w:p>
        </w:tc>
      </w:tr>
      <w:tr w:rsidR="00125F83" w:rsidRPr="00492AEB" w:rsidTr="008A2030">
        <w:trPr>
          <w:trHeight w:val="416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125F83" w:rsidRPr="00492AEB" w:rsidTr="008A2030">
        <w:trPr>
          <w:trHeight w:val="368"/>
        </w:trPr>
        <w:tc>
          <w:tcPr>
            <w:tcW w:w="1501" w:type="dxa"/>
            <w:vAlign w:val="center"/>
          </w:tcPr>
          <w:p w:rsidR="00125F83" w:rsidRPr="00492AEB" w:rsidRDefault="00125F83" w:rsidP="00125F8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281" w:type="dxa"/>
            <w:vAlign w:val="center"/>
          </w:tcPr>
          <w:p w:rsidR="00125F83" w:rsidRPr="00492AEB" w:rsidRDefault="00125F83" w:rsidP="00125F83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601ABB" w:rsidRPr="00492AEB" w:rsidTr="008A2030">
        <w:tc>
          <w:tcPr>
            <w:tcW w:w="1501" w:type="dxa"/>
            <w:shd w:val="clear" w:color="auto" w:fill="auto"/>
            <w:vAlign w:val="center"/>
          </w:tcPr>
          <w:p w:rsidR="00601ABB" w:rsidRPr="00601ABB" w:rsidRDefault="00601ABB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st21.0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601ABB" w:rsidRPr="00601ABB" w:rsidRDefault="00601ABB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Интравитреальное введение лекарственных препаратов (уровень 1)</w:t>
            </w:r>
          </w:p>
        </w:tc>
      </w:tr>
      <w:tr w:rsidR="00601ABB" w:rsidRPr="00492AEB" w:rsidTr="008A2030">
        <w:tc>
          <w:tcPr>
            <w:tcW w:w="1501" w:type="dxa"/>
            <w:shd w:val="clear" w:color="auto" w:fill="auto"/>
            <w:vAlign w:val="center"/>
          </w:tcPr>
          <w:p w:rsidR="00601ABB" w:rsidRPr="00601ABB" w:rsidRDefault="00601ABB" w:rsidP="00125F83">
            <w:pPr>
              <w:spacing w:after="120"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st21.0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601ABB" w:rsidRPr="00601ABB" w:rsidRDefault="00601ABB" w:rsidP="00125F83">
            <w:pPr>
              <w:spacing w:after="120"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Интравитреальное введение лекарственных препаратов (уровень 2)</w:t>
            </w:r>
          </w:p>
        </w:tc>
      </w:tr>
      <w:tr w:rsidR="00125F83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jc w:val="center"/>
              <w:rPr>
                <w:color w:val="000000" w:themeColor="text1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st25.004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125F83" w:rsidRPr="00A853A3" w:rsidRDefault="00125F83" w:rsidP="00125F83">
            <w:pPr>
              <w:spacing w:after="120" w:line="240" w:lineRule="atLeast"/>
              <w:rPr>
                <w:color w:val="000000" w:themeColor="text1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125F83" w:rsidRPr="00492AEB" w:rsidTr="008A2030">
        <w:trPr>
          <w:trHeight w:val="435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st27.012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125F83" w:rsidRPr="00492AEB" w:rsidTr="008A2030">
        <w:trPr>
          <w:trHeight w:val="413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st30.006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125F83" w:rsidRPr="00492AEB" w:rsidTr="008A2030">
        <w:trPr>
          <w:trHeight w:val="420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125F83" w:rsidRPr="00492AEB" w:rsidTr="008A2030">
        <w:trPr>
          <w:trHeight w:val="182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st30.014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5067D6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78181E">
              <w:rPr>
                <w:rFonts w:ascii="Times New Roman" w:hAnsi="Times New Roman"/>
                <w:color w:val="000000" w:themeColor="text1"/>
                <w:sz w:val="24"/>
              </w:rPr>
              <w:t>st30.01</w:t>
            </w:r>
            <w:r w:rsidRPr="0078181E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5067D6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Операции на почке и мочевыделительной системе, взрослые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st31.017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Доброкачественные новообразования, новообразования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in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situ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125F83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125F83" w:rsidRPr="00A853A3" w:rsidRDefault="00125F83" w:rsidP="00125F83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st32.016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125F83" w:rsidRPr="00A853A3" w:rsidRDefault="00125F83" w:rsidP="00125F83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DF2989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Другие операции на органах брюшной полости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DF2989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st32.0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Другие операции на органах брюшной полости (уровень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)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A853A3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A853A3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st36.001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301F4C" w:rsidRDefault="00301F4C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301F4C" w:rsidRDefault="00301F4C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A853A3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Реинфузия аутокрови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A853A3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Баллонная внутриаортальная контрпульсация</w:t>
            </w:r>
          </w:p>
        </w:tc>
      </w:tr>
      <w:tr w:rsidR="00DF2989" w:rsidRPr="00492AEB" w:rsidTr="008A2030">
        <w:trPr>
          <w:trHeight w:val="284"/>
        </w:trPr>
        <w:tc>
          <w:tcPr>
            <w:tcW w:w="1501" w:type="dxa"/>
            <w:shd w:val="clear" w:color="auto" w:fill="auto"/>
            <w:vAlign w:val="center"/>
          </w:tcPr>
          <w:p w:rsidR="00DF2989" w:rsidRPr="00A853A3" w:rsidRDefault="00DF2989" w:rsidP="00DF29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281" w:type="dxa"/>
            <w:shd w:val="clear" w:color="auto" w:fill="auto"/>
            <w:vAlign w:val="center"/>
          </w:tcPr>
          <w:p w:rsidR="00DF2989" w:rsidRPr="00A853A3" w:rsidRDefault="00DF2989" w:rsidP="00DF2989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 мембранная оксигенация</w:t>
            </w:r>
          </w:p>
        </w:tc>
      </w:tr>
      <w:tr w:rsidR="00DF2989" w:rsidRPr="00492AEB" w:rsidTr="008A2030">
        <w:tc>
          <w:tcPr>
            <w:tcW w:w="1501" w:type="dxa"/>
            <w:vAlign w:val="center"/>
          </w:tcPr>
          <w:p w:rsidR="00DF2989" w:rsidRPr="00301F4C" w:rsidRDefault="00301F4C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8281" w:type="dxa"/>
            <w:vAlign w:val="center"/>
          </w:tcPr>
          <w:p w:rsidR="00DF2989" w:rsidRPr="00301F4C" w:rsidRDefault="00301F4C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DF2989" w:rsidRPr="00492AEB" w:rsidTr="008A2030">
        <w:tc>
          <w:tcPr>
            <w:tcW w:w="1501" w:type="dxa"/>
            <w:vAlign w:val="center"/>
          </w:tcPr>
          <w:p w:rsidR="00DF2989" w:rsidRPr="00492AEB" w:rsidRDefault="00301F4C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8281" w:type="dxa"/>
            <w:vAlign w:val="center"/>
          </w:tcPr>
          <w:p w:rsidR="00DF2989" w:rsidRPr="009C7B73" w:rsidRDefault="00301F4C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DF2989" w:rsidRPr="00492AEB" w:rsidTr="008A2030">
        <w:tc>
          <w:tcPr>
            <w:tcW w:w="1501" w:type="dxa"/>
            <w:vAlign w:val="center"/>
          </w:tcPr>
          <w:p w:rsidR="00DF2989" w:rsidRPr="00301F4C" w:rsidRDefault="00301F4C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22</w:t>
            </w:r>
          </w:p>
        </w:tc>
        <w:tc>
          <w:tcPr>
            <w:tcW w:w="8281" w:type="dxa"/>
            <w:vAlign w:val="center"/>
          </w:tcPr>
          <w:p w:rsidR="00DF2989" w:rsidRPr="009C7B73" w:rsidRDefault="00301F4C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DF2989" w:rsidRPr="00492AEB" w:rsidTr="008A2030">
        <w:tc>
          <w:tcPr>
            <w:tcW w:w="1501" w:type="dxa"/>
            <w:vAlign w:val="center"/>
          </w:tcPr>
          <w:p w:rsidR="00DF2989" w:rsidRPr="00301F4C" w:rsidRDefault="00301F4C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st36.0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23</w:t>
            </w:r>
          </w:p>
        </w:tc>
        <w:tc>
          <w:tcPr>
            <w:tcW w:w="8281" w:type="dxa"/>
            <w:vAlign w:val="center"/>
          </w:tcPr>
          <w:p w:rsidR="00DF2989" w:rsidRPr="009C7B73" w:rsidRDefault="00301F4C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</w:p>
        </w:tc>
      </w:tr>
      <w:tr w:rsidR="00DF2989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025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st36.026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Проведение иммунизации против респираторно-синцитиальной вирусной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инфекции (уровень 2)</w:t>
            </w:r>
          </w:p>
        </w:tc>
      </w:tr>
      <w:tr w:rsidR="00DF2989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st36.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028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030</w:t>
            </w:r>
          </w:p>
        </w:tc>
        <w:tc>
          <w:tcPr>
            <w:tcW w:w="8281" w:type="dxa"/>
            <w:shd w:val="clear" w:color="auto" w:fill="auto"/>
            <w:vAlign w:val="center"/>
            <w:hideMark/>
          </w:tcPr>
          <w:p w:rsidR="00DF2989" w:rsidRPr="00A853A3" w:rsidRDefault="00DF2989" w:rsidP="00DF2989">
            <w:pPr>
              <w:spacing w:line="240" w:lineRule="atLeast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A853A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  <w:r w:rsidRPr="00A853A3">
              <w:rPr>
                <w:rFonts w:ascii="Times New Roman" w:hAnsi="Times New Roman"/>
                <w:color w:val="000000" w:themeColor="text1"/>
                <w:sz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st36.031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st36.032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st36.033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st36.034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st36.035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st36.036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st36.037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st36.038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st36.039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st36.040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st36.041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st36.042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st36.043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st36.044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st36.045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st36.046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st36.047</w:t>
            </w:r>
          </w:p>
        </w:tc>
        <w:tc>
          <w:tcPr>
            <w:tcW w:w="8281" w:type="dxa"/>
            <w:vAlign w:val="center"/>
            <w:hideMark/>
          </w:tcPr>
          <w:p w:rsidR="00DF2989" w:rsidRPr="00492AEB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ru-RU"/>
              </w:rPr>
              <w:t>*</w:t>
            </w:r>
          </w:p>
        </w:tc>
      </w:tr>
      <w:tr w:rsidR="00DF2989" w:rsidRPr="00492AEB" w:rsidTr="008A2030">
        <w:tc>
          <w:tcPr>
            <w:tcW w:w="1501" w:type="dxa"/>
            <w:vAlign w:val="center"/>
          </w:tcPr>
          <w:p w:rsidR="00DF2989" w:rsidRPr="00DF2989" w:rsidRDefault="00DF2989" w:rsidP="00DF2989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st36.04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8281" w:type="dxa"/>
            <w:vAlign w:val="center"/>
          </w:tcPr>
          <w:p w:rsidR="00DF2989" w:rsidRPr="00DF2989" w:rsidRDefault="00DF2989" w:rsidP="00DF2989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Досуточная госпитализация в диагностических целях</w:t>
            </w:r>
          </w:p>
        </w:tc>
      </w:tr>
    </w:tbl>
    <w:p w:rsidR="00BB5D3D" w:rsidRDefault="00BB5D3D"/>
    <w:p w:rsidR="00461A1C" w:rsidRDefault="00461A1C"/>
    <w:p w:rsidR="00461A1C" w:rsidRPr="00A853A3" w:rsidRDefault="00461A1C" w:rsidP="00461A1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A853A3">
        <w:rPr>
          <w:rFonts w:ascii="Times New Roman" w:hAnsi="Times New Roman"/>
          <w:color w:val="000000" w:themeColor="text1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461A1C" w:rsidRDefault="00461A1C"/>
    <w:sectPr w:rsidR="00461A1C" w:rsidSect="009C7B73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D3D"/>
    <w:rsid w:val="001025A1"/>
    <w:rsid w:val="00125F83"/>
    <w:rsid w:val="001B034F"/>
    <w:rsid w:val="002B44C3"/>
    <w:rsid w:val="00301F4C"/>
    <w:rsid w:val="003B257D"/>
    <w:rsid w:val="00427FC9"/>
    <w:rsid w:val="00461A1C"/>
    <w:rsid w:val="00500A81"/>
    <w:rsid w:val="005067D6"/>
    <w:rsid w:val="00601ABB"/>
    <w:rsid w:val="0078181E"/>
    <w:rsid w:val="008A2030"/>
    <w:rsid w:val="009243B6"/>
    <w:rsid w:val="009C7B73"/>
    <w:rsid w:val="00A3190F"/>
    <w:rsid w:val="00A33AAA"/>
    <w:rsid w:val="00AB0874"/>
    <w:rsid w:val="00B02713"/>
    <w:rsid w:val="00BB009A"/>
    <w:rsid w:val="00BB5D3D"/>
    <w:rsid w:val="00CD46E5"/>
    <w:rsid w:val="00D12201"/>
    <w:rsid w:val="00D94980"/>
    <w:rsid w:val="00DF2989"/>
    <w:rsid w:val="00E8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BB5D3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B5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BB5D3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B5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FetisovaLV</dc:creator>
  <cp:lastModifiedBy>Пользователь Windows</cp:lastModifiedBy>
  <cp:revision>10</cp:revision>
  <cp:lastPrinted>2023-01-23T01:14:00Z</cp:lastPrinted>
  <dcterms:created xsi:type="dcterms:W3CDTF">2024-02-27T00:41:00Z</dcterms:created>
  <dcterms:modified xsi:type="dcterms:W3CDTF">2025-01-28T07:41:00Z</dcterms:modified>
</cp:coreProperties>
</file>